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708" w:rsidRDefault="000E4708" w:rsidP="00543352">
      <w:r>
        <w:rPr>
          <w:rFonts w:hint="eastAsia"/>
        </w:rPr>
        <w:t>//</w:t>
      </w:r>
      <w:r>
        <w:rPr>
          <w:rFonts w:hint="eastAsia"/>
        </w:rPr>
        <w:t>選択肢問題の作成</w:t>
      </w:r>
    </w:p>
    <w:p w:rsidR="000E4708" w:rsidRDefault="000E4708" w:rsidP="00543352">
      <w:r>
        <w:rPr>
          <w:rFonts w:hint="eastAsia"/>
        </w:rPr>
        <w:t>//</w:t>
      </w:r>
      <w:r w:rsidRPr="000E4708">
        <w:rPr>
          <w:rFonts w:hint="eastAsia"/>
          <w:highlight w:val="magenta"/>
        </w:rPr>
        <w:t>ピンク（マゼンタ）の蛍光ペン</w:t>
      </w:r>
      <w:r>
        <w:rPr>
          <w:rFonts w:hint="eastAsia"/>
        </w:rPr>
        <w:t>の文字飾りを施した部分を空欄とします。</w:t>
      </w:r>
    </w:p>
    <w:p w:rsidR="000E4708" w:rsidRDefault="000E4708" w:rsidP="00543352"/>
    <w:p w:rsidR="00543352" w:rsidRDefault="00543352" w:rsidP="00543352">
      <w:r w:rsidRPr="0075444C">
        <w:rPr>
          <w:rFonts w:hint="eastAsia"/>
        </w:rPr>
        <w:t>//</w:t>
      </w:r>
      <w:r w:rsidR="000E4708">
        <w:rPr>
          <w:rFonts w:hint="eastAsia"/>
        </w:rPr>
        <w:t>項目指定</w:t>
      </w:r>
    </w:p>
    <w:p w:rsidR="000E4708" w:rsidRDefault="000E4708" w:rsidP="00543352">
      <w:r>
        <w:rPr>
          <w:rFonts w:hint="eastAsia"/>
        </w:rPr>
        <w:t>//</w:t>
      </w:r>
      <w:r>
        <w:rPr>
          <w:rFonts w:hint="eastAsia"/>
        </w:rPr>
        <w:t>空欄が｜で区切られた</w:t>
      </w:r>
      <w:r>
        <w:rPr>
          <w:rFonts w:hint="eastAsia"/>
        </w:rPr>
        <w:t>2</w:t>
      </w:r>
      <w:r>
        <w:rPr>
          <w:rFonts w:hint="eastAsia"/>
        </w:rPr>
        <w:t>つ以上の要素からなる場合，すべての要素を合わせたリストを，それぞれのドラッグドロップ・メニューの項目リストとする。</w:t>
      </w:r>
    </w:p>
    <w:p w:rsidR="000E4708" w:rsidRDefault="000E4708" w:rsidP="00543352">
      <w:r>
        <w:rPr>
          <w:rFonts w:hint="eastAsia"/>
        </w:rPr>
        <w:t>//</w:t>
      </w:r>
      <w:r>
        <w:rPr>
          <w:rFonts w:hint="eastAsia"/>
        </w:rPr>
        <w:t>最初の要素を正答とする。</w:t>
      </w:r>
    </w:p>
    <w:p w:rsidR="000E4708" w:rsidRDefault="000E4708" w:rsidP="00543352"/>
    <w:p w:rsidR="00543352" w:rsidRDefault="00543352" w:rsidP="00543352">
      <w:r>
        <w:rPr>
          <w:rFonts w:hint="eastAsia"/>
        </w:rPr>
        <w:t>問題１</w:t>
      </w:r>
    </w:p>
    <w:p w:rsidR="00543352" w:rsidRDefault="00543352" w:rsidP="00543352">
      <w:r>
        <w:rPr>
          <w:rFonts w:hint="eastAsia"/>
        </w:rPr>
        <w:t>次の文は製造工程内の計測器の計測管理に関する文章である。空欄にあてはまる用語を入力しなさい。</w:t>
      </w:r>
    </w:p>
    <w:p w:rsidR="00543352" w:rsidRDefault="00543352" w:rsidP="00543352">
      <w:r>
        <w:rPr>
          <w:rFonts w:hint="eastAsia"/>
        </w:rPr>
        <w:t>製品の製造工程の中での計測では，製品の仕様で決められた特性を製品すべてについて測る必要は</w:t>
      </w:r>
      <w:r w:rsidRPr="00B81E6A">
        <w:rPr>
          <w:rFonts w:hint="eastAsia"/>
          <w:highlight w:val="magenta"/>
        </w:rPr>
        <w:t>ない｜ある</w:t>
      </w:r>
      <w:r w:rsidRPr="00B81E6A">
        <w:rPr>
          <w:rFonts w:hint="eastAsia"/>
        </w:rPr>
        <w:t>．</w:t>
      </w:r>
      <w:r>
        <w:rPr>
          <w:rFonts w:hint="eastAsia"/>
        </w:rPr>
        <w:t>製品の仕様で決められた特性を測って行うフィードバック</w:t>
      </w:r>
      <w:r w:rsidR="009118F2">
        <w:rPr>
          <w:rFonts w:hint="eastAsia"/>
        </w:rPr>
        <w:t>制御</w:t>
      </w:r>
      <w:r>
        <w:rPr>
          <w:rFonts w:hint="eastAsia"/>
        </w:rPr>
        <w:t>では，製品仕様の</w:t>
      </w:r>
      <w:r w:rsidRPr="00887307">
        <w:rPr>
          <w:rFonts w:hint="eastAsia"/>
          <w:highlight w:val="magenta"/>
        </w:rPr>
        <w:t>許容限界値より小さい値｜許容限界値</w:t>
      </w:r>
      <w:r>
        <w:rPr>
          <w:rFonts w:hint="eastAsia"/>
        </w:rPr>
        <w:t>を管理限界値として，製品の製造工程の中で測定を行い，工程を管理する．このような工程内計測で使用される測定方法や測定器は，測定の不確かさと</w:t>
      </w:r>
      <w:r w:rsidRPr="00887307">
        <w:rPr>
          <w:rFonts w:hint="eastAsia"/>
          <w:highlight w:val="magenta"/>
        </w:rPr>
        <w:t>管理限界｜工程能力指数｜製品仕様の許容限界</w:t>
      </w:r>
      <w:r>
        <w:rPr>
          <w:rFonts w:hint="eastAsia"/>
        </w:rPr>
        <w:t>を考慮して選ばれる．</w:t>
      </w:r>
    </w:p>
    <w:p w:rsidR="0095498D" w:rsidRDefault="0095498D" w:rsidP="00BE33C9"/>
    <w:p w:rsidR="0095498D" w:rsidRDefault="0095498D" w:rsidP="00BE33C9"/>
    <w:p w:rsidR="000E32D8" w:rsidRDefault="00E53602" w:rsidP="00BE33C9">
      <w:r>
        <w:rPr>
          <w:rFonts w:hint="eastAsia"/>
        </w:rPr>
        <w:t>//</w:t>
      </w:r>
      <w:r w:rsidR="000E4708" w:rsidRPr="00E53602">
        <w:t xml:space="preserve"> </w:t>
      </w:r>
      <w:r w:rsidR="000E4708">
        <w:rPr>
          <w:rFonts w:hint="eastAsia"/>
        </w:rPr>
        <w:t>自動収集</w:t>
      </w:r>
    </w:p>
    <w:p w:rsidR="000E4708" w:rsidRDefault="000E4708" w:rsidP="00BE33C9">
      <w:r>
        <w:rPr>
          <w:rFonts w:hint="eastAsia"/>
        </w:rPr>
        <w:t>//</w:t>
      </w:r>
      <w:r>
        <w:rPr>
          <w:rFonts w:hint="eastAsia"/>
        </w:rPr>
        <w:t>すべての空欄の正答を合わせたリスト選択肢の候補リストとして表示します。</w:t>
      </w:r>
    </w:p>
    <w:p w:rsidR="000E4708" w:rsidRPr="00E53602" w:rsidRDefault="000E4708" w:rsidP="00BE33C9"/>
    <w:p w:rsidR="00CD1BCC" w:rsidRDefault="0069322A" w:rsidP="00BE33C9">
      <w:r>
        <w:rPr>
          <w:rFonts w:hint="eastAsia"/>
        </w:rPr>
        <w:t>問題</w:t>
      </w:r>
      <w:r w:rsidR="00543352">
        <w:rPr>
          <w:rFonts w:hint="eastAsia"/>
        </w:rPr>
        <w:t>２</w:t>
      </w:r>
    </w:p>
    <w:p w:rsidR="00CD1BCC" w:rsidRDefault="00CD1BCC" w:rsidP="00BE33C9">
      <w:r>
        <w:rPr>
          <w:rFonts w:hint="eastAsia"/>
        </w:rPr>
        <w:t>次の文章の空欄に合う言葉</w:t>
      </w:r>
      <w:r w:rsidR="00301F88">
        <w:rPr>
          <w:rFonts w:hint="eastAsia"/>
        </w:rPr>
        <w:t>を選びなさい</w:t>
      </w:r>
    </w:p>
    <w:p w:rsidR="00301F88" w:rsidRDefault="00DC33F5" w:rsidP="00BE33C9">
      <w:r>
        <w:rPr>
          <w:rFonts w:hint="eastAsia"/>
        </w:rPr>
        <w:t>センサ</w:t>
      </w:r>
      <w:r w:rsidR="00301F88">
        <w:rPr>
          <w:rFonts w:hint="eastAsia"/>
        </w:rPr>
        <w:t>により得られた信号波形を</w:t>
      </w:r>
      <w:r w:rsidR="00B81E6A">
        <w:rPr>
          <w:rFonts w:hint="eastAsia"/>
        </w:rPr>
        <w:t>コンピュータによって処理する場合，</w:t>
      </w:r>
      <w:r w:rsidR="00B81E6A" w:rsidRPr="00B81E6A">
        <w:rPr>
          <w:rFonts w:hint="eastAsia"/>
          <w:highlight w:val="magenta"/>
        </w:rPr>
        <w:t>アナログ</w:t>
      </w:r>
      <w:r w:rsidR="00B81E6A">
        <w:rPr>
          <w:rFonts w:hint="eastAsia"/>
        </w:rPr>
        <w:t>信号として得られた出力を</w:t>
      </w:r>
      <w:r w:rsidR="00B81E6A" w:rsidRPr="00B81E6A">
        <w:rPr>
          <w:rFonts w:hint="eastAsia"/>
          <w:highlight w:val="magenta"/>
        </w:rPr>
        <w:t>デジタル</w:t>
      </w:r>
      <w:r w:rsidR="00B81E6A">
        <w:rPr>
          <w:rFonts w:hint="eastAsia"/>
        </w:rPr>
        <w:t>信号に変換する必要がある。この信号変換の際，</w:t>
      </w:r>
      <w:r w:rsidR="00B81E6A" w:rsidRPr="00135349">
        <w:rPr>
          <w:rFonts w:hint="eastAsia"/>
          <w:highlight w:val="magenta"/>
        </w:rPr>
        <w:t>サンプリング間隔</w:t>
      </w:r>
      <w:r w:rsidR="00B81E6A">
        <w:rPr>
          <w:rFonts w:hint="eastAsia"/>
        </w:rPr>
        <w:t>が短ければそれだけ時間軸が細分化され，波型の近似がよくなる。</w:t>
      </w:r>
    </w:p>
    <w:p w:rsidR="00543352" w:rsidRDefault="00543352" w:rsidP="00BE33C9"/>
    <w:p w:rsidR="00D37FB8" w:rsidRDefault="00D37FB8" w:rsidP="00BE33C9"/>
    <w:p w:rsidR="00EF6236" w:rsidRDefault="0075444C" w:rsidP="00E34FDB">
      <w:pPr>
        <w:pStyle w:val="Web"/>
        <w:spacing w:before="0" w:beforeAutospacing="0" w:after="0" w:afterAutospacing="0"/>
        <w:jc w:val="both"/>
        <w:rPr>
          <w:rFonts w:ascii="ＭＳ Ｐ明朝" w:eastAsia="ＭＳ Ｐ明朝" w:hAnsi="ＭＳ Ｐ明朝" w:cs="Times New Roman"/>
          <w:color w:val="000000"/>
          <w:kern w:val="24"/>
          <w:sz w:val="21"/>
          <w:szCs w:val="21"/>
        </w:rPr>
      </w:pPr>
      <w:r>
        <w:rPr>
          <w:rFonts w:ascii="ＭＳ Ｐ明朝" w:eastAsia="ＭＳ Ｐ明朝" w:hAnsi="ＭＳ Ｐ明朝" w:cs="Times New Roman" w:hint="eastAsia"/>
          <w:color w:val="000000"/>
          <w:kern w:val="24"/>
          <w:sz w:val="21"/>
          <w:szCs w:val="21"/>
        </w:rPr>
        <w:t>//</w:t>
      </w:r>
      <w:r w:rsidR="00EF6236" w:rsidRPr="00EF6236">
        <w:rPr>
          <w:rFonts w:ascii="ＭＳ Ｐ明朝" w:eastAsia="ＭＳ Ｐ明朝" w:hAnsi="ＭＳ Ｐ明朝" w:cs="Times New Roman" w:hint="eastAsia"/>
          <w:color w:val="000000"/>
          <w:kern w:val="24"/>
          <w:sz w:val="21"/>
          <w:szCs w:val="21"/>
        </w:rPr>
        <w:t>不正解の項目リストを自動的に追加して問題の難易度を高める</w:t>
      </w:r>
      <w:r w:rsidR="00EF6236">
        <w:rPr>
          <w:rFonts w:ascii="ＭＳ Ｐ明朝" w:eastAsia="ＭＳ Ｐ明朝" w:hAnsi="ＭＳ Ｐ明朝" w:cs="Times New Roman" w:hint="eastAsia"/>
          <w:color w:val="000000"/>
          <w:kern w:val="24"/>
          <w:sz w:val="21"/>
          <w:szCs w:val="21"/>
        </w:rPr>
        <w:t>ための，不正解リスト（</w:t>
      </w:r>
      <w:r>
        <w:rPr>
          <w:rFonts w:ascii="ＭＳ Ｐ明朝" w:eastAsia="ＭＳ Ｐ明朝" w:hAnsi="ＭＳ Ｐ明朝" w:cs="Times New Roman" w:hint="eastAsia"/>
          <w:color w:val="000000"/>
          <w:kern w:val="24"/>
          <w:sz w:val="21"/>
          <w:szCs w:val="21"/>
        </w:rPr>
        <w:t>ダミーリスト</w:t>
      </w:r>
      <w:r w:rsidR="00EF6236">
        <w:rPr>
          <w:rFonts w:ascii="ＭＳ Ｐ明朝" w:eastAsia="ＭＳ Ｐ明朝" w:hAnsi="ＭＳ Ｐ明朝" w:cs="Times New Roman" w:hint="eastAsia"/>
          <w:color w:val="000000"/>
          <w:kern w:val="24"/>
          <w:sz w:val="21"/>
          <w:szCs w:val="21"/>
        </w:rPr>
        <w:t>）</w:t>
      </w:r>
      <w:r w:rsidR="00543352">
        <w:rPr>
          <w:rFonts w:ascii="ＭＳ Ｐ明朝" w:eastAsia="ＭＳ Ｐ明朝" w:hAnsi="ＭＳ Ｐ明朝" w:cs="Times New Roman" w:hint="eastAsia"/>
          <w:color w:val="000000"/>
          <w:kern w:val="24"/>
          <w:sz w:val="21"/>
          <w:szCs w:val="21"/>
        </w:rPr>
        <w:t>の追加</w:t>
      </w:r>
    </w:p>
    <w:p w:rsidR="000E4708" w:rsidRDefault="000E4708" w:rsidP="00E34FDB">
      <w:pPr>
        <w:pStyle w:val="Web"/>
        <w:spacing w:before="0" w:beforeAutospacing="0" w:after="0" w:afterAutospacing="0"/>
        <w:jc w:val="both"/>
        <w:rPr>
          <w:rFonts w:ascii="ＭＳ Ｐ明朝" w:eastAsia="ＭＳ Ｐ明朝" w:hAnsi="ＭＳ Ｐ明朝" w:cs="Times New Roman"/>
          <w:color w:val="000000"/>
          <w:kern w:val="24"/>
          <w:sz w:val="21"/>
          <w:szCs w:val="21"/>
        </w:rPr>
      </w:pPr>
      <w:r>
        <w:rPr>
          <w:rFonts w:ascii="ＭＳ Ｐ明朝" w:eastAsia="ＭＳ Ｐ明朝" w:hAnsi="ＭＳ Ｐ明朝" w:cs="Times New Roman" w:hint="eastAsia"/>
          <w:color w:val="000000"/>
          <w:kern w:val="24"/>
          <w:sz w:val="21"/>
          <w:szCs w:val="21"/>
        </w:rPr>
        <w:t>//ダミーリストは問題の下に置きます。</w:t>
      </w:r>
    </w:p>
    <w:p w:rsidR="000E4708" w:rsidRDefault="000E4708" w:rsidP="00E34FDB">
      <w:pPr>
        <w:pStyle w:val="Web"/>
        <w:spacing w:before="0" w:beforeAutospacing="0" w:after="0" w:afterAutospacing="0"/>
        <w:jc w:val="both"/>
        <w:rPr>
          <w:rFonts w:ascii="ＭＳ Ｐ明朝" w:eastAsia="ＭＳ Ｐ明朝" w:hAnsi="ＭＳ Ｐ明朝" w:cs="Times New Roman"/>
          <w:color w:val="000000"/>
          <w:kern w:val="24"/>
          <w:sz w:val="21"/>
          <w:szCs w:val="21"/>
        </w:rPr>
      </w:pPr>
      <w:r>
        <w:rPr>
          <w:rFonts w:ascii="ＭＳ Ｐ明朝" w:eastAsia="ＭＳ Ｐ明朝" w:hAnsi="ＭＳ Ｐ明朝" w:cs="Times New Roman" w:hint="eastAsia"/>
          <w:color w:val="000000"/>
          <w:kern w:val="24"/>
          <w:sz w:val="21"/>
          <w:szCs w:val="21"/>
        </w:rPr>
        <w:t>//すべての空欄の正答を合わせたリストにダミーリストを加えたリストを選択肢の候補リストとして表示します。</w:t>
      </w:r>
    </w:p>
    <w:p w:rsidR="000E4708" w:rsidRDefault="000E4708" w:rsidP="00E34FDB">
      <w:pPr>
        <w:pStyle w:val="Web"/>
        <w:spacing w:before="0" w:beforeAutospacing="0" w:after="0" w:afterAutospacing="0"/>
        <w:jc w:val="both"/>
        <w:rPr>
          <w:rFonts w:ascii="ＭＳ Ｐ明朝" w:eastAsia="ＭＳ Ｐ明朝" w:hAnsi="ＭＳ Ｐ明朝" w:cs="Times New Roman"/>
          <w:color w:val="000000"/>
          <w:kern w:val="24"/>
          <w:sz w:val="21"/>
          <w:szCs w:val="21"/>
        </w:rPr>
      </w:pPr>
    </w:p>
    <w:p w:rsidR="00E34FDB" w:rsidRPr="0069322A" w:rsidRDefault="0069322A" w:rsidP="00E34FDB">
      <w:pPr>
        <w:pStyle w:val="Web"/>
        <w:spacing w:before="0" w:beforeAutospacing="0" w:after="0" w:afterAutospacing="0"/>
        <w:jc w:val="both"/>
        <w:rPr>
          <w:sz w:val="21"/>
          <w:szCs w:val="21"/>
        </w:rPr>
      </w:pPr>
      <w:r>
        <w:rPr>
          <w:rFonts w:ascii="ＭＳ Ｐ明朝" w:eastAsia="ＭＳ Ｐ明朝" w:hAnsi="ＭＳ Ｐ明朝" w:cs="Times New Roman" w:hint="eastAsia"/>
          <w:color w:val="000000"/>
          <w:kern w:val="24"/>
          <w:sz w:val="21"/>
          <w:szCs w:val="21"/>
        </w:rPr>
        <w:t>問題</w:t>
      </w:r>
      <w:r w:rsidR="00543352">
        <w:rPr>
          <w:rFonts w:ascii="ＭＳ Ｐ明朝" w:eastAsia="ＭＳ Ｐ明朝" w:hAnsi="ＭＳ Ｐ明朝" w:cs="Times New Roman" w:hint="eastAsia"/>
          <w:color w:val="000000"/>
          <w:kern w:val="24"/>
          <w:sz w:val="21"/>
          <w:szCs w:val="21"/>
        </w:rPr>
        <w:t>３</w:t>
      </w:r>
    </w:p>
    <w:p w:rsidR="00E34FDB" w:rsidRPr="0069322A" w:rsidRDefault="00E34FDB" w:rsidP="00E34FDB">
      <w:pPr>
        <w:pStyle w:val="Web"/>
        <w:spacing w:before="0" w:beforeAutospacing="0" w:after="0" w:afterAutospacing="0"/>
        <w:jc w:val="both"/>
        <w:rPr>
          <w:sz w:val="21"/>
          <w:szCs w:val="21"/>
        </w:rPr>
      </w:pPr>
      <w:r w:rsidRPr="0069322A">
        <w:rPr>
          <w:rFonts w:ascii="ＭＳ Ｐ明朝" w:eastAsia="ＭＳ Ｐ明朝" w:hAnsi="ＭＳ Ｐ明朝" w:cs="Times New Roman" w:hint="eastAsia"/>
          <w:color w:val="000000"/>
          <w:kern w:val="24"/>
          <w:sz w:val="21"/>
          <w:szCs w:val="21"/>
        </w:rPr>
        <w:t>空欄に合う用語を選びなさい。</w:t>
      </w:r>
    </w:p>
    <w:p w:rsidR="00E34FDB" w:rsidRPr="0069322A" w:rsidRDefault="00E34FDB" w:rsidP="00E34FDB">
      <w:pPr>
        <w:pStyle w:val="Web"/>
        <w:spacing w:before="0" w:beforeAutospacing="0" w:after="0" w:afterAutospacing="0"/>
        <w:jc w:val="both"/>
        <w:rPr>
          <w:sz w:val="21"/>
          <w:szCs w:val="21"/>
        </w:rPr>
      </w:pPr>
      <w:r w:rsidRPr="0069322A">
        <w:rPr>
          <w:rFonts w:ascii="ＭＳ Ｐ明朝" w:eastAsia="ＭＳ Ｐ明朝" w:hAnsi="ＭＳ Ｐ明朝" w:cs="Times New Roman" w:hint="eastAsia"/>
          <w:color w:val="000000"/>
          <w:kern w:val="24"/>
          <w:sz w:val="21"/>
          <w:szCs w:val="21"/>
        </w:rPr>
        <w:t>測定値から真の値を引いた値を</w:t>
      </w:r>
      <w:r w:rsidRPr="0069322A">
        <w:rPr>
          <w:rFonts w:ascii="ＭＳ Ｐ明朝" w:eastAsia="ＭＳ Ｐ明朝" w:hAnsi="ＭＳ Ｐ明朝" w:cs="Times New Roman" w:hint="eastAsia"/>
          <w:color w:val="000000"/>
          <w:kern w:val="24"/>
          <w:sz w:val="21"/>
          <w:szCs w:val="21"/>
          <w:highlight w:val="magenta"/>
        </w:rPr>
        <w:t>誤差</w:t>
      </w:r>
      <w:r w:rsidRPr="0069322A">
        <w:rPr>
          <w:rFonts w:ascii="ＭＳ Ｐ明朝" w:eastAsia="ＭＳ Ｐ明朝" w:hAnsi="ＭＳ Ｐ明朝" w:cs="Times New Roman" w:hint="eastAsia"/>
          <w:color w:val="000000"/>
          <w:kern w:val="24"/>
          <w:sz w:val="21"/>
          <w:szCs w:val="21"/>
        </w:rPr>
        <w:t>という。</w:t>
      </w:r>
    </w:p>
    <w:p w:rsidR="00E34FDB" w:rsidRPr="0069322A" w:rsidRDefault="00E34FDB" w:rsidP="00E34FDB">
      <w:pPr>
        <w:pStyle w:val="Web"/>
        <w:spacing w:before="0" w:beforeAutospacing="0" w:after="0" w:afterAutospacing="0"/>
        <w:jc w:val="both"/>
        <w:rPr>
          <w:sz w:val="21"/>
          <w:szCs w:val="21"/>
        </w:rPr>
      </w:pPr>
      <w:r w:rsidRPr="0069322A">
        <w:rPr>
          <w:rFonts w:ascii="ＭＳ Ｐ明朝" w:eastAsia="ＭＳ Ｐ明朝" w:hAnsi="ＭＳ Ｐ明朝" w:hint="eastAsia"/>
          <w:color w:val="000000"/>
          <w:sz w:val="21"/>
          <w:szCs w:val="21"/>
        </w:rPr>
        <w:t> </w:t>
      </w:r>
    </w:p>
    <w:p w:rsidR="00E34FDB" w:rsidRDefault="00E34FDB" w:rsidP="00E34FDB">
      <w:pPr>
        <w:pStyle w:val="Web"/>
        <w:spacing w:before="0" w:beforeAutospacing="0" w:after="0" w:afterAutospacing="0"/>
        <w:jc w:val="both"/>
        <w:rPr>
          <w:rFonts w:ascii="ＭＳ Ｐ明朝" w:eastAsia="ＭＳ Ｐ明朝" w:hAnsi="ＭＳ Ｐ明朝" w:cs="Times New Roman"/>
          <w:color w:val="000000"/>
          <w:kern w:val="24"/>
          <w:sz w:val="21"/>
          <w:szCs w:val="21"/>
        </w:rPr>
      </w:pPr>
      <w:r w:rsidRPr="0069322A">
        <w:rPr>
          <w:rFonts w:ascii="ＭＳ Ｐ明朝" w:eastAsia="ＭＳ Ｐ明朝" w:hAnsi="ＭＳ Ｐ明朝" w:cs="Times New Roman" w:hint="eastAsia"/>
          <w:color w:val="000000"/>
          <w:kern w:val="24"/>
          <w:sz w:val="21"/>
          <w:szCs w:val="21"/>
        </w:rPr>
        <w:t>++　視差,残差,偏差</w:t>
      </w:r>
    </w:p>
    <w:p w:rsidR="002E21BE" w:rsidRDefault="002E21BE" w:rsidP="00F56A83">
      <w:bookmarkStart w:id="0" w:name="_GoBack"/>
      <w:bookmarkEnd w:id="0"/>
    </w:p>
    <w:sectPr w:rsidR="002E21BE" w:rsidSect="000E32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978" w:rsidRDefault="00DC1978" w:rsidP="000E4708">
      <w:r>
        <w:separator/>
      </w:r>
    </w:p>
  </w:endnote>
  <w:endnote w:type="continuationSeparator" w:id="0">
    <w:p w:rsidR="00DC1978" w:rsidRDefault="00DC1978" w:rsidP="000E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978" w:rsidRDefault="00DC1978" w:rsidP="000E4708">
      <w:r>
        <w:separator/>
      </w:r>
    </w:p>
  </w:footnote>
  <w:footnote w:type="continuationSeparator" w:id="0">
    <w:p w:rsidR="00DC1978" w:rsidRDefault="00DC1978" w:rsidP="000E47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3C9"/>
    <w:rsid w:val="00025607"/>
    <w:rsid w:val="000578E4"/>
    <w:rsid w:val="000E32D8"/>
    <w:rsid w:val="000E4708"/>
    <w:rsid w:val="001349D2"/>
    <w:rsid w:val="00135349"/>
    <w:rsid w:val="00166C74"/>
    <w:rsid w:val="001B37AF"/>
    <w:rsid w:val="001C6AAE"/>
    <w:rsid w:val="0023286D"/>
    <w:rsid w:val="0029741C"/>
    <w:rsid w:val="002B5413"/>
    <w:rsid w:val="002E21BE"/>
    <w:rsid w:val="00301F88"/>
    <w:rsid w:val="00394DC1"/>
    <w:rsid w:val="003A258D"/>
    <w:rsid w:val="00405319"/>
    <w:rsid w:val="0041463C"/>
    <w:rsid w:val="00460CCA"/>
    <w:rsid w:val="00463A10"/>
    <w:rsid w:val="004A481F"/>
    <w:rsid w:val="00543023"/>
    <w:rsid w:val="00543352"/>
    <w:rsid w:val="00590B74"/>
    <w:rsid w:val="005D0DD5"/>
    <w:rsid w:val="005F4139"/>
    <w:rsid w:val="00620034"/>
    <w:rsid w:val="00643212"/>
    <w:rsid w:val="0069322A"/>
    <w:rsid w:val="00706ECA"/>
    <w:rsid w:val="00716A8F"/>
    <w:rsid w:val="00731FEB"/>
    <w:rsid w:val="0075444C"/>
    <w:rsid w:val="007B5D29"/>
    <w:rsid w:val="007C4540"/>
    <w:rsid w:val="007E10BF"/>
    <w:rsid w:val="007F169C"/>
    <w:rsid w:val="0080107E"/>
    <w:rsid w:val="0085048F"/>
    <w:rsid w:val="00887307"/>
    <w:rsid w:val="008D16FF"/>
    <w:rsid w:val="009118F2"/>
    <w:rsid w:val="0095498D"/>
    <w:rsid w:val="00997D06"/>
    <w:rsid w:val="009D73A9"/>
    <w:rsid w:val="009F12BF"/>
    <w:rsid w:val="00A05110"/>
    <w:rsid w:val="00A40141"/>
    <w:rsid w:val="00A73F8C"/>
    <w:rsid w:val="00AA4439"/>
    <w:rsid w:val="00AF40E6"/>
    <w:rsid w:val="00B16F1E"/>
    <w:rsid w:val="00B26BBB"/>
    <w:rsid w:val="00B45350"/>
    <w:rsid w:val="00B502BB"/>
    <w:rsid w:val="00B81E6A"/>
    <w:rsid w:val="00BC285C"/>
    <w:rsid w:val="00BE33C9"/>
    <w:rsid w:val="00BE789E"/>
    <w:rsid w:val="00C70EF3"/>
    <w:rsid w:val="00CC28D7"/>
    <w:rsid w:val="00CD1BCC"/>
    <w:rsid w:val="00D018DB"/>
    <w:rsid w:val="00D37FB8"/>
    <w:rsid w:val="00DC1978"/>
    <w:rsid w:val="00DC33F5"/>
    <w:rsid w:val="00DE719B"/>
    <w:rsid w:val="00E34FDB"/>
    <w:rsid w:val="00E53602"/>
    <w:rsid w:val="00EF6236"/>
    <w:rsid w:val="00F11FCE"/>
    <w:rsid w:val="00F55CBB"/>
    <w:rsid w:val="00F56A83"/>
    <w:rsid w:val="00F71F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34F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0E4708"/>
    <w:pPr>
      <w:tabs>
        <w:tab w:val="center" w:pos="4252"/>
        <w:tab w:val="right" w:pos="8504"/>
      </w:tabs>
      <w:snapToGrid w:val="0"/>
    </w:pPr>
  </w:style>
  <w:style w:type="character" w:customStyle="1" w:styleId="a4">
    <w:name w:val="ヘッダー (文字)"/>
    <w:basedOn w:val="a0"/>
    <w:link w:val="a3"/>
    <w:uiPriority w:val="99"/>
    <w:rsid w:val="000E4708"/>
  </w:style>
  <w:style w:type="paragraph" w:styleId="a5">
    <w:name w:val="footer"/>
    <w:basedOn w:val="a"/>
    <w:link w:val="a6"/>
    <w:uiPriority w:val="99"/>
    <w:unhideWhenUsed/>
    <w:rsid w:val="000E4708"/>
    <w:pPr>
      <w:tabs>
        <w:tab w:val="center" w:pos="4252"/>
        <w:tab w:val="right" w:pos="8504"/>
      </w:tabs>
      <w:snapToGrid w:val="0"/>
    </w:pPr>
  </w:style>
  <w:style w:type="character" w:customStyle="1" w:styleId="a6">
    <w:name w:val="フッター (文字)"/>
    <w:basedOn w:val="a0"/>
    <w:link w:val="a5"/>
    <w:uiPriority w:val="99"/>
    <w:rsid w:val="000E4708"/>
  </w:style>
  <w:style w:type="paragraph" w:styleId="a7">
    <w:name w:val="Balloon Text"/>
    <w:basedOn w:val="a"/>
    <w:link w:val="a8"/>
    <w:uiPriority w:val="99"/>
    <w:semiHidden/>
    <w:unhideWhenUsed/>
    <w:rsid w:val="0095498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5498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34F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0E4708"/>
    <w:pPr>
      <w:tabs>
        <w:tab w:val="center" w:pos="4252"/>
        <w:tab w:val="right" w:pos="8504"/>
      </w:tabs>
      <w:snapToGrid w:val="0"/>
    </w:pPr>
  </w:style>
  <w:style w:type="character" w:customStyle="1" w:styleId="a4">
    <w:name w:val="ヘッダー (文字)"/>
    <w:basedOn w:val="a0"/>
    <w:link w:val="a3"/>
    <w:uiPriority w:val="99"/>
    <w:rsid w:val="000E4708"/>
  </w:style>
  <w:style w:type="paragraph" w:styleId="a5">
    <w:name w:val="footer"/>
    <w:basedOn w:val="a"/>
    <w:link w:val="a6"/>
    <w:uiPriority w:val="99"/>
    <w:unhideWhenUsed/>
    <w:rsid w:val="000E4708"/>
    <w:pPr>
      <w:tabs>
        <w:tab w:val="center" w:pos="4252"/>
        <w:tab w:val="right" w:pos="8504"/>
      </w:tabs>
      <w:snapToGrid w:val="0"/>
    </w:pPr>
  </w:style>
  <w:style w:type="character" w:customStyle="1" w:styleId="a6">
    <w:name w:val="フッター (文字)"/>
    <w:basedOn w:val="a0"/>
    <w:link w:val="a5"/>
    <w:uiPriority w:val="99"/>
    <w:rsid w:val="000E4708"/>
  </w:style>
  <w:style w:type="paragraph" w:styleId="a7">
    <w:name w:val="Balloon Text"/>
    <w:basedOn w:val="a"/>
    <w:link w:val="a8"/>
    <w:uiPriority w:val="99"/>
    <w:semiHidden/>
    <w:unhideWhenUsed/>
    <w:rsid w:val="0095498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549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644085">
      <w:bodyDiv w:val="1"/>
      <w:marLeft w:val="0"/>
      <w:marRight w:val="0"/>
      <w:marTop w:val="0"/>
      <w:marBottom w:val="0"/>
      <w:divBdr>
        <w:top w:val="none" w:sz="0" w:space="0" w:color="auto"/>
        <w:left w:val="none" w:sz="0" w:space="0" w:color="auto"/>
        <w:bottom w:val="none" w:sz="0" w:space="0" w:color="auto"/>
        <w:right w:val="none" w:sz="0" w:space="0" w:color="auto"/>
      </w:divBdr>
    </w:div>
    <w:div w:id="632296661">
      <w:bodyDiv w:val="1"/>
      <w:marLeft w:val="0"/>
      <w:marRight w:val="0"/>
      <w:marTop w:val="0"/>
      <w:marBottom w:val="0"/>
      <w:divBdr>
        <w:top w:val="none" w:sz="0" w:space="0" w:color="auto"/>
        <w:left w:val="none" w:sz="0" w:space="0" w:color="auto"/>
        <w:bottom w:val="none" w:sz="0" w:space="0" w:color="auto"/>
        <w:right w:val="none" w:sz="0" w:space="0" w:color="auto"/>
      </w:divBdr>
    </w:div>
    <w:div w:id="1234659257">
      <w:bodyDiv w:val="1"/>
      <w:marLeft w:val="0"/>
      <w:marRight w:val="0"/>
      <w:marTop w:val="0"/>
      <w:marBottom w:val="0"/>
      <w:divBdr>
        <w:top w:val="none" w:sz="0" w:space="0" w:color="auto"/>
        <w:left w:val="none" w:sz="0" w:space="0" w:color="auto"/>
        <w:bottom w:val="none" w:sz="0" w:space="0" w:color="auto"/>
        <w:right w:val="none" w:sz="0" w:space="0" w:color="auto"/>
      </w:divBdr>
    </w:div>
    <w:div w:id="2002081178">
      <w:bodyDiv w:val="1"/>
      <w:marLeft w:val="0"/>
      <w:marRight w:val="0"/>
      <w:marTop w:val="0"/>
      <w:marBottom w:val="0"/>
      <w:divBdr>
        <w:top w:val="none" w:sz="0" w:space="0" w:color="auto"/>
        <w:left w:val="none" w:sz="0" w:space="0" w:color="auto"/>
        <w:bottom w:val="none" w:sz="0" w:space="0" w:color="auto"/>
        <w:right w:val="none" w:sz="0" w:space="0" w:color="auto"/>
      </w:divBdr>
    </w:div>
    <w:div w:id="214384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hata-7</dc:creator>
  <cp:lastModifiedBy>hata-7</cp:lastModifiedBy>
  <cp:revision>11</cp:revision>
  <dcterms:created xsi:type="dcterms:W3CDTF">2016-02-08T14:23:00Z</dcterms:created>
  <dcterms:modified xsi:type="dcterms:W3CDTF">2017-02-07T06:40:00Z</dcterms:modified>
</cp:coreProperties>
</file>